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2024 елның 2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033969">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4B7527" w:rsidRPr="00CF498F" w:rsidRDefault="00CF498F" w:rsidP="00CF498F">
            <w:r>
              <w:t xml:space="preserve">                                                          </w:t>
            </w:r>
            <w:r w:rsidRPr="00CF498F">
              <w:t>ФАРАЗЛАНМЫЙ</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33969">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r w:rsidR="004B7527" w:rsidRPr="002E0BFF">
              <w:rPr>
                <w:sz w:val="27"/>
                <w:szCs w:val="27"/>
              </w:rPr>
              <w:t>те</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CF498F">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4B7527" w:rsidRPr="006130C7" w:rsidRDefault="00CF498F" w:rsidP="00033969">
            <w:pPr>
              <w:snapToGrid w:val="0"/>
              <w:jc w:val="center"/>
              <w:rPr>
                <w:sz w:val="27"/>
                <w:szCs w:val="27"/>
              </w:rPr>
            </w:pPr>
            <w:r w:rsidRPr="00CF498F">
              <w:rPr>
                <w:shd w:val="clear" w:color="auto" w:fill="F7F8F9"/>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2024 елның 2 февраленә</w:t>
      </w:r>
    </w:p>
    <w:p w:rsidR="003E0B52" w:rsidRDefault="003E0B52" w:rsidP="003E0B52">
      <w:pPr>
        <w:jc w:val="center"/>
        <w:rPr>
          <w:b/>
          <w:bCs/>
          <w:sz w:val="28"/>
          <w:szCs w:val="28"/>
        </w:rPr>
      </w:pPr>
      <w:r w:rsidRPr="003E0B52">
        <w:rPr>
          <w:b/>
          <w:bCs/>
          <w:sz w:val="28"/>
          <w:szCs w:val="28"/>
        </w:rPr>
        <w:t>2024 елның 1 февралендә 18 сәгатьтән 2024 елның 2 февралендә 18 сәгатькә кадәр</w:t>
      </w:r>
    </w:p>
    <w:p w:rsidR="003E0B52" w:rsidRDefault="003E0B52" w:rsidP="003E0B52">
      <w:pPr>
        <w:jc w:val="center"/>
        <w:rPr>
          <w:b/>
          <w:bCs/>
          <w:sz w:val="28"/>
          <w:szCs w:val="28"/>
        </w:rPr>
      </w:pPr>
    </w:p>
    <w:p w:rsidR="00CF498F" w:rsidRPr="003E0B52" w:rsidRDefault="00CF498F" w:rsidP="003E0B52">
      <w:r w:rsidRPr="003E0B52">
        <w:t>Болытлы.</w:t>
      </w:r>
    </w:p>
    <w:p w:rsidR="00CF498F" w:rsidRPr="003E0B52" w:rsidRDefault="00CF498F" w:rsidP="003E0B52">
      <w:r w:rsidRPr="003E0B52">
        <w:t>Кечкенә һәм уртача кар, дымлы кар.</w:t>
      </w:r>
    </w:p>
    <w:p w:rsidR="00CF498F" w:rsidRPr="003E0B52" w:rsidRDefault="00CF498F" w:rsidP="003E0B52">
      <w:r w:rsidRPr="003E0B52">
        <w:t>Урыны белән бозлавык, йомшак буран.</w:t>
      </w:r>
    </w:p>
    <w:p w:rsidR="00CF498F" w:rsidRPr="003E0B52" w:rsidRDefault="00CF498F" w:rsidP="003E0B52">
      <w:r w:rsidRPr="003E0B52">
        <w:t>Җил көньяк-көнчыгыштан көньяк-көнбатышка 510 м/с, урыны белән 13 м/с кадәр.</w:t>
      </w:r>
    </w:p>
    <w:p w:rsidR="00CF498F" w:rsidRPr="003E0B52" w:rsidRDefault="00CF498F" w:rsidP="003E0B52">
      <w:r w:rsidRPr="003E0B52">
        <w:t>Төнлә һаваның минималь температурасы -5..-8˚.</w:t>
      </w:r>
    </w:p>
    <w:p w:rsidR="00987E24" w:rsidRPr="003E0B52" w:rsidRDefault="00CF498F" w:rsidP="003E0B52">
      <w:pPr>
        <w:rPr>
          <w:sz w:val="24"/>
          <w:szCs w:val="24"/>
        </w:rPr>
      </w:pPr>
      <w:r w:rsidRPr="003E0B52">
        <w:t>Көндез һаваның максималь температурасы 0..-3˚.</w:t>
      </w:r>
    </w:p>
    <w:sectPr w:rsidR="00987E24" w:rsidRPr="003E0B5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EA" w:rsidRDefault="00A37DEA" w:rsidP="00057DBD">
      <w:r>
        <w:separator/>
      </w:r>
    </w:p>
  </w:endnote>
  <w:endnote w:type="continuationSeparator" w:id="1">
    <w:p w:rsidR="00A37DEA" w:rsidRDefault="00A37DEA"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EA" w:rsidRDefault="00A37DEA" w:rsidP="00057DBD">
      <w:r>
        <w:separator/>
      </w:r>
    </w:p>
  </w:footnote>
  <w:footnote w:type="continuationSeparator" w:id="1">
    <w:p w:rsidR="00A37DEA" w:rsidRDefault="00A37DE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4469C9">
    <w:pPr>
      <w:pStyle w:val="a3"/>
      <w:spacing w:line="14" w:lineRule="auto"/>
      <w:ind w:left="0" w:firstLine="0"/>
      <w:jc w:val="left"/>
      <w:rPr>
        <w:sz w:val="20"/>
      </w:rPr>
    </w:pPr>
    <w:r w:rsidRPr="004469C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B40F5"/>
    <w:rsid w:val="006C3B80"/>
    <w:rsid w:val="006D0C75"/>
    <w:rsid w:val="006E00D1"/>
    <w:rsid w:val="00704A3C"/>
    <w:rsid w:val="00707C32"/>
    <w:rsid w:val="007228BB"/>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37DEA"/>
    <w:rsid w:val="00A52A1D"/>
    <w:rsid w:val="00A62CDA"/>
    <w:rsid w:val="00A9322E"/>
    <w:rsid w:val="00AB343E"/>
    <w:rsid w:val="00AD5B86"/>
    <w:rsid w:val="00AE50BC"/>
    <w:rsid w:val="00B056BF"/>
    <w:rsid w:val="00B20C8A"/>
    <w:rsid w:val="00B27881"/>
    <w:rsid w:val="00B5797B"/>
    <w:rsid w:val="00B63313"/>
    <w:rsid w:val="00B74CD6"/>
    <w:rsid w:val="00B86B71"/>
    <w:rsid w:val="00BA29BA"/>
    <w:rsid w:val="00BA7AAD"/>
    <w:rsid w:val="00BE560D"/>
    <w:rsid w:val="00BE7602"/>
    <w:rsid w:val="00C41240"/>
    <w:rsid w:val="00CF498F"/>
    <w:rsid w:val="00D15A8A"/>
    <w:rsid w:val="00D16A3E"/>
    <w:rsid w:val="00D374F6"/>
    <w:rsid w:val="00D75253"/>
    <w:rsid w:val="00DB7DA5"/>
    <w:rsid w:val="00DC5A50"/>
    <w:rsid w:val="00DD4BD7"/>
    <w:rsid w:val="00DE5CA6"/>
    <w:rsid w:val="00EC15B6"/>
    <w:rsid w:val="00EC2BF9"/>
    <w:rsid w:val="00EC78FF"/>
    <w:rsid w:val="00ED1B0C"/>
    <w:rsid w:val="00EF610F"/>
    <w:rsid w:val="00F01BD5"/>
    <w:rsid w:val="00F5026A"/>
    <w:rsid w:val="00F71F46"/>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47</cp:revision>
  <dcterms:created xsi:type="dcterms:W3CDTF">2023-09-28T11:45:00Z</dcterms:created>
  <dcterms:modified xsi:type="dcterms:W3CDTF">2024-02-01T12:24:00Z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